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F0" w:rsidRPr="00BD31F0" w:rsidRDefault="005E573D" w:rsidP="00BD31F0">
      <w:pPr>
        <w:spacing w:after="0" w:line="240" w:lineRule="auto"/>
        <w:jc w:val="center"/>
        <w:rPr>
          <w:b/>
          <w:color w:val="365F91" w:themeColor="accent1" w:themeShade="BF"/>
          <w:sz w:val="60"/>
          <w:szCs w:val="60"/>
        </w:rPr>
      </w:pPr>
      <w:r w:rsidRPr="00BD31F0">
        <w:rPr>
          <w:b/>
          <w:color w:val="365F91" w:themeColor="accent1" w:themeShade="BF"/>
          <w:sz w:val="60"/>
          <w:szCs w:val="60"/>
        </w:rPr>
        <w:t>Welcome to</w:t>
      </w:r>
    </w:p>
    <w:p w:rsidR="001A4B5D" w:rsidRPr="00BD31F0" w:rsidRDefault="005E573D" w:rsidP="00BD31F0">
      <w:pPr>
        <w:spacing w:after="0" w:line="240" w:lineRule="auto"/>
        <w:jc w:val="center"/>
        <w:rPr>
          <w:b/>
          <w:color w:val="365F91" w:themeColor="accent1" w:themeShade="BF"/>
          <w:sz w:val="60"/>
          <w:szCs w:val="60"/>
        </w:rPr>
      </w:pPr>
      <w:r w:rsidRPr="00BD31F0">
        <w:rPr>
          <w:b/>
          <w:color w:val="365F91" w:themeColor="accent1" w:themeShade="BF"/>
          <w:sz w:val="60"/>
          <w:szCs w:val="60"/>
        </w:rPr>
        <w:t>St. Paul’</w:t>
      </w:r>
      <w:r w:rsidR="006114C3">
        <w:rPr>
          <w:b/>
          <w:color w:val="365F91" w:themeColor="accent1" w:themeShade="BF"/>
          <w:sz w:val="60"/>
          <w:szCs w:val="60"/>
        </w:rPr>
        <w:t>s Lutheran School</w:t>
      </w:r>
    </w:p>
    <w:p w:rsidR="00BD31F0" w:rsidRPr="006114C3" w:rsidRDefault="00BD31F0" w:rsidP="00BD31F0">
      <w:pPr>
        <w:spacing w:after="0" w:line="240" w:lineRule="auto"/>
        <w:jc w:val="center"/>
        <w:rPr>
          <w:b/>
          <w:color w:val="365F91" w:themeColor="accent1" w:themeShade="BF"/>
          <w:sz w:val="16"/>
          <w:szCs w:val="16"/>
        </w:rPr>
      </w:pPr>
    </w:p>
    <w:p w:rsidR="005E573D" w:rsidRPr="00BD31F0" w:rsidRDefault="006114C3" w:rsidP="00BD31F0">
      <w:pPr>
        <w:tabs>
          <w:tab w:val="left" w:pos="7065"/>
        </w:tabs>
        <w:spacing w:after="0" w:line="240" w:lineRule="auto"/>
        <w:jc w:val="center"/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A Great School ∙ </w:t>
      </w:r>
      <w:proofErr w:type="gramStart"/>
      <w:r>
        <w:rPr>
          <w:b/>
          <w:color w:val="365F91" w:themeColor="accent1" w:themeShade="BF"/>
          <w:sz w:val="40"/>
          <w:szCs w:val="40"/>
        </w:rPr>
        <w:t>A</w:t>
      </w:r>
      <w:proofErr w:type="gramEnd"/>
      <w:r>
        <w:rPr>
          <w:b/>
          <w:color w:val="365F91" w:themeColor="accent1" w:themeShade="BF"/>
          <w:sz w:val="40"/>
          <w:szCs w:val="40"/>
        </w:rPr>
        <w:t xml:space="preserve"> Christian School</w:t>
      </w:r>
    </w:p>
    <w:p w:rsidR="00BD31F0" w:rsidRPr="006114C3" w:rsidRDefault="00BD31F0" w:rsidP="00BD31F0">
      <w:pPr>
        <w:tabs>
          <w:tab w:val="left" w:pos="7065"/>
        </w:tabs>
        <w:spacing w:after="0" w:line="240" w:lineRule="auto"/>
        <w:jc w:val="center"/>
        <w:rPr>
          <w:b/>
          <w:color w:val="365F91" w:themeColor="accent1" w:themeShade="BF"/>
          <w:sz w:val="16"/>
          <w:szCs w:val="16"/>
        </w:rPr>
      </w:pPr>
    </w:p>
    <w:p w:rsidR="00BD31F0" w:rsidRPr="00BD31F0" w:rsidRDefault="005E573D" w:rsidP="00BD31F0">
      <w:pPr>
        <w:spacing w:after="0"/>
        <w:jc w:val="center"/>
        <w:rPr>
          <w:b/>
          <w:sz w:val="24"/>
          <w:szCs w:val="24"/>
        </w:rPr>
      </w:pPr>
      <w:r w:rsidRPr="00BD31F0">
        <w:rPr>
          <w:b/>
          <w:sz w:val="24"/>
          <w:szCs w:val="24"/>
        </w:rPr>
        <w:t>The academics are challenging.  The teachers are nurturing.</w:t>
      </w:r>
    </w:p>
    <w:p w:rsidR="005E573D" w:rsidRPr="00BD31F0" w:rsidRDefault="005E573D" w:rsidP="00BD31F0">
      <w:pPr>
        <w:spacing w:after="0"/>
        <w:jc w:val="center"/>
        <w:rPr>
          <w:b/>
          <w:sz w:val="24"/>
          <w:szCs w:val="24"/>
        </w:rPr>
      </w:pPr>
      <w:r w:rsidRPr="00BD31F0">
        <w:rPr>
          <w:b/>
          <w:sz w:val="24"/>
          <w:szCs w:val="24"/>
        </w:rPr>
        <w:t>The lessons learned are for a lifetime.</w:t>
      </w:r>
    </w:p>
    <w:p w:rsidR="00BD31F0" w:rsidRPr="006114C3" w:rsidRDefault="00BD31F0" w:rsidP="00BD31F0">
      <w:pPr>
        <w:spacing w:after="0"/>
        <w:jc w:val="center"/>
        <w:rPr>
          <w:b/>
          <w:sz w:val="16"/>
          <w:szCs w:val="16"/>
        </w:rPr>
      </w:pPr>
    </w:p>
    <w:p w:rsidR="00BD31F0" w:rsidRDefault="005E573D" w:rsidP="00BD31F0">
      <w:pPr>
        <w:spacing w:after="0"/>
        <w:jc w:val="center"/>
        <w:rPr>
          <w:i/>
          <w:sz w:val="24"/>
          <w:szCs w:val="24"/>
        </w:rPr>
      </w:pPr>
      <w:r w:rsidRPr="00BD31F0">
        <w:rPr>
          <w:i/>
          <w:sz w:val="24"/>
          <w:szCs w:val="24"/>
        </w:rPr>
        <w:t>At St. Paul’s Lutheran School, children from Pre-K through 8</w:t>
      </w:r>
      <w:r w:rsidRPr="00BD31F0">
        <w:rPr>
          <w:i/>
          <w:sz w:val="24"/>
          <w:szCs w:val="24"/>
          <w:vertAlign w:val="superscript"/>
        </w:rPr>
        <w:t>th</w:t>
      </w:r>
      <w:r w:rsidRPr="00BD31F0">
        <w:rPr>
          <w:i/>
          <w:sz w:val="24"/>
          <w:szCs w:val="24"/>
        </w:rPr>
        <w:t xml:space="preserve"> grade learn, grow and achieve </w:t>
      </w:r>
    </w:p>
    <w:p w:rsidR="00BD31F0" w:rsidRDefault="005E573D" w:rsidP="00BD31F0">
      <w:pPr>
        <w:spacing w:after="0"/>
        <w:jc w:val="center"/>
        <w:rPr>
          <w:i/>
          <w:sz w:val="24"/>
          <w:szCs w:val="24"/>
        </w:rPr>
      </w:pPr>
      <w:proofErr w:type="gramStart"/>
      <w:r w:rsidRPr="00BD31F0">
        <w:rPr>
          <w:i/>
          <w:sz w:val="24"/>
          <w:szCs w:val="24"/>
        </w:rPr>
        <w:t>in</w:t>
      </w:r>
      <w:proofErr w:type="gramEnd"/>
      <w:r w:rsidRPr="00BD31F0">
        <w:rPr>
          <w:i/>
          <w:sz w:val="24"/>
          <w:szCs w:val="24"/>
        </w:rPr>
        <w:t xml:space="preserve"> an environment enriched with Christian teachings and morals.  It’s an education devoted to </w:t>
      </w:r>
    </w:p>
    <w:p w:rsidR="005E573D" w:rsidRDefault="005E573D" w:rsidP="00BD31F0">
      <w:pPr>
        <w:spacing w:after="0"/>
        <w:jc w:val="center"/>
        <w:rPr>
          <w:i/>
          <w:sz w:val="24"/>
          <w:szCs w:val="24"/>
        </w:rPr>
      </w:pPr>
      <w:proofErr w:type="gramStart"/>
      <w:r w:rsidRPr="00BD31F0">
        <w:rPr>
          <w:i/>
          <w:sz w:val="24"/>
          <w:szCs w:val="24"/>
        </w:rPr>
        <w:t>preparing</w:t>
      </w:r>
      <w:proofErr w:type="gramEnd"/>
      <w:r w:rsidRPr="00BD31F0">
        <w:rPr>
          <w:i/>
          <w:sz w:val="24"/>
          <w:szCs w:val="24"/>
        </w:rPr>
        <w:t xml:space="preserve"> young minds and hearts for the world that awaits.</w:t>
      </w:r>
    </w:p>
    <w:p w:rsidR="00BD31F0" w:rsidRPr="006114C3" w:rsidRDefault="00BD31F0" w:rsidP="00BD31F0">
      <w:pPr>
        <w:spacing w:after="0"/>
        <w:jc w:val="center"/>
        <w:rPr>
          <w:i/>
          <w:sz w:val="16"/>
          <w:szCs w:val="16"/>
        </w:rPr>
      </w:pPr>
    </w:p>
    <w:p w:rsidR="005E573D" w:rsidRPr="00BD31F0" w:rsidRDefault="005E573D" w:rsidP="00BD31F0">
      <w:pPr>
        <w:spacing w:after="0"/>
        <w:rPr>
          <w:b/>
          <w:color w:val="365F91" w:themeColor="accent1" w:themeShade="BF"/>
          <w:sz w:val="24"/>
          <w:szCs w:val="24"/>
        </w:rPr>
      </w:pPr>
      <w:r w:rsidRPr="00BD31F0">
        <w:rPr>
          <w:b/>
          <w:color w:val="365F91" w:themeColor="accent1" w:themeShade="BF"/>
          <w:sz w:val="24"/>
          <w:szCs w:val="24"/>
        </w:rPr>
        <w:t>Academics</w:t>
      </w:r>
      <w:bookmarkStart w:id="0" w:name="_GoBack"/>
      <w:bookmarkEnd w:id="0"/>
    </w:p>
    <w:p w:rsidR="005E573D" w:rsidRPr="00BD31F0" w:rsidRDefault="005E573D" w:rsidP="00BD31F0">
      <w:pPr>
        <w:spacing w:after="0"/>
        <w:rPr>
          <w:sz w:val="24"/>
          <w:szCs w:val="24"/>
        </w:rPr>
      </w:pPr>
      <w:r w:rsidRPr="00BD31F0">
        <w:rPr>
          <w:sz w:val="24"/>
          <w:szCs w:val="24"/>
        </w:rPr>
        <w:t xml:space="preserve">Equipped with high academic standards, positive parental involvement, and caring Christian teachers, the students at St. Paul’s Lutheran School can strive to reach their full potential.  </w:t>
      </w:r>
    </w:p>
    <w:p w:rsidR="00BD31F0" w:rsidRPr="00BD31F0" w:rsidRDefault="00BD31F0" w:rsidP="00BD31F0">
      <w:pPr>
        <w:spacing w:after="0"/>
        <w:rPr>
          <w:b/>
          <w:color w:val="365F91" w:themeColor="accent1" w:themeShade="BF"/>
          <w:sz w:val="24"/>
          <w:szCs w:val="24"/>
        </w:rPr>
      </w:pPr>
    </w:p>
    <w:p w:rsidR="005E573D" w:rsidRPr="00BD31F0" w:rsidRDefault="005E573D" w:rsidP="00BD31F0">
      <w:pPr>
        <w:spacing w:after="0"/>
        <w:rPr>
          <w:b/>
          <w:color w:val="365F91" w:themeColor="accent1" w:themeShade="BF"/>
          <w:sz w:val="24"/>
          <w:szCs w:val="24"/>
        </w:rPr>
      </w:pPr>
      <w:r w:rsidRPr="00BD31F0">
        <w:rPr>
          <w:b/>
          <w:color w:val="365F91" w:themeColor="accent1" w:themeShade="BF"/>
          <w:sz w:val="24"/>
          <w:szCs w:val="24"/>
        </w:rPr>
        <w:t>Learning in a Christian setting</w:t>
      </w:r>
    </w:p>
    <w:p w:rsidR="005E573D" w:rsidRPr="00BD31F0" w:rsidRDefault="005E573D" w:rsidP="00BD31F0">
      <w:pPr>
        <w:spacing w:after="0"/>
        <w:rPr>
          <w:sz w:val="24"/>
          <w:szCs w:val="24"/>
        </w:rPr>
      </w:pPr>
      <w:r w:rsidRPr="00BD31F0">
        <w:rPr>
          <w:sz w:val="24"/>
          <w:szCs w:val="24"/>
        </w:rPr>
        <w:t>The most important goal at St. Paul’s Lutheran</w:t>
      </w:r>
      <w:r w:rsidR="006114C3">
        <w:rPr>
          <w:sz w:val="24"/>
          <w:szCs w:val="24"/>
        </w:rPr>
        <w:t xml:space="preserve"> School</w:t>
      </w:r>
      <w:r w:rsidRPr="00BD31F0">
        <w:rPr>
          <w:sz w:val="24"/>
          <w:szCs w:val="24"/>
        </w:rPr>
        <w:t xml:space="preserve"> is to teach children the love of Jesus.  Motivated by His love, children excel in everyday activities.  In addition to studying God’s word, students have the opportunity to develop God-pleasing values and habits as well as God-given talents and abilities.  </w:t>
      </w:r>
    </w:p>
    <w:p w:rsidR="00BD31F0" w:rsidRPr="00BD31F0" w:rsidRDefault="00BD31F0" w:rsidP="00BD31F0">
      <w:pPr>
        <w:spacing w:after="0"/>
        <w:rPr>
          <w:b/>
          <w:color w:val="365F91" w:themeColor="accent1" w:themeShade="BF"/>
          <w:sz w:val="24"/>
          <w:szCs w:val="24"/>
        </w:rPr>
      </w:pPr>
    </w:p>
    <w:p w:rsidR="005E573D" w:rsidRPr="00BD31F0" w:rsidRDefault="005E573D" w:rsidP="00BD31F0">
      <w:pPr>
        <w:spacing w:after="0"/>
        <w:rPr>
          <w:b/>
          <w:color w:val="365F91" w:themeColor="accent1" w:themeShade="BF"/>
          <w:sz w:val="24"/>
          <w:szCs w:val="24"/>
        </w:rPr>
      </w:pPr>
      <w:r w:rsidRPr="00BD31F0">
        <w:rPr>
          <w:b/>
          <w:color w:val="365F91" w:themeColor="accent1" w:themeShade="BF"/>
          <w:sz w:val="24"/>
          <w:szCs w:val="24"/>
        </w:rPr>
        <w:t>Our dedicated teachers</w:t>
      </w:r>
    </w:p>
    <w:p w:rsidR="005E573D" w:rsidRPr="00BD31F0" w:rsidRDefault="005E573D" w:rsidP="00BD31F0">
      <w:pPr>
        <w:spacing w:after="0"/>
        <w:rPr>
          <w:sz w:val="24"/>
          <w:szCs w:val="24"/>
        </w:rPr>
      </w:pPr>
      <w:r w:rsidRPr="00BD31F0">
        <w:rPr>
          <w:sz w:val="24"/>
          <w:szCs w:val="24"/>
        </w:rPr>
        <w:t>The wonderful staff at St. Paul’s Luther</w:t>
      </w:r>
      <w:r w:rsidR="006114C3">
        <w:rPr>
          <w:sz w:val="24"/>
          <w:szCs w:val="24"/>
        </w:rPr>
        <w:t>an School</w:t>
      </w:r>
      <w:r w:rsidRPr="00BD31F0">
        <w:rPr>
          <w:sz w:val="24"/>
          <w:szCs w:val="24"/>
        </w:rPr>
        <w:t xml:space="preserve"> works diligently to provide for the mental, spiritual and emotional growth of every student.  P</w:t>
      </w:r>
      <w:r w:rsidR="006114C3">
        <w:rPr>
          <w:sz w:val="24"/>
          <w:szCs w:val="24"/>
        </w:rPr>
        <w:t>arents and teachers communicate</w:t>
      </w:r>
      <w:r w:rsidRPr="00BD31F0">
        <w:rPr>
          <w:sz w:val="24"/>
          <w:szCs w:val="24"/>
        </w:rPr>
        <w:t xml:space="preserve"> with each other on a regular basis, strengthening the home-school partnership.</w:t>
      </w:r>
    </w:p>
    <w:p w:rsidR="00BD31F0" w:rsidRPr="00BD31F0" w:rsidRDefault="00BD31F0" w:rsidP="00BD31F0">
      <w:pPr>
        <w:spacing w:after="0"/>
        <w:rPr>
          <w:b/>
          <w:color w:val="365F91" w:themeColor="accent1" w:themeShade="BF"/>
          <w:sz w:val="24"/>
          <w:szCs w:val="24"/>
        </w:rPr>
      </w:pPr>
    </w:p>
    <w:p w:rsidR="005E573D" w:rsidRPr="00BD31F0" w:rsidRDefault="005E573D" w:rsidP="00BD31F0">
      <w:pPr>
        <w:spacing w:after="0"/>
        <w:rPr>
          <w:b/>
          <w:color w:val="365F91" w:themeColor="accent1" w:themeShade="BF"/>
          <w:sz w:val="24"/>
          <w:szCs w:val="24"/>
        </w:rPr>
      </w:pPr>
      <w:r w:rsidRPr="00BD31F0">
        <w:rPr>
          <w:b/>
          <w:color w:val="365F91" w:themeColor="accent1" w:themeShade="BF"/>
          <w:sz w:val="24"/>
          <w:szCs w:val="24"/>
        </w:rPr>
        <w:t>Students’ core classes</w:t>
      </w:r>
    </w:p>
    <w:p w:rsidR="005E573D" w:rsidRPr="00BD31F0" w:rsidRDefault="005E573D" w:rsidP="00BD31F0">
      <w:pPr>
        <w:spacing w:after="0"/>
        <w:rPr>
          <w:sz w:val="24"/>
          <w:szCs w:val="24"/>
        </w:rPr>
      </w:pPr>
      <w:r w:rsidRPr="00BD31F0">
        <w:rPr>
          <w:sz w:val="24"/>
          <w:szCs w:val="24"/>
        </w:rPr>
        <w:t xml:space="preserve">The “Four-R’s” are the heart of classroom instruction.  Reading, writing, arithmetic, and religion are essential.  Literature, science, and social studies enhance children’s experiences.  Art, music, </w:t>
      </w:r>
      <w:proofErr w:type="spellStart"/>
      <w:r w:rsidRPr="00BD31F0">
        <w:rPr>
          <w:sz w:val="24"/>
          <w:szCs w:val="24"/>
        </w:rPr>
        <w:t>phy-ed</w:t>
      </w:r>
      <w:proofErr w:type="spellEnd"/>
      <w:r w:rsidRPr="00BD31F0">
        <w:rPr>
          <w:sz w:val="24"/>
          <w:szCs w:val="24"/>
        </w:rPr>
        <w:t>, and other extra-curricular programs in the arts and sports, enrich their lives.</w:t>
      </w:r>
    </w:p>
    <w:p w:rsidR="00BD31F0" w:rsidRPr="00BD31F0" w:rsidRDefault="00BD31F0" w:rsidP="00BD31F0">
      <w:pPr>
        <w:spacing w:after="0"/>
        <w:rPr>
          <w:b/>
          <w:color w:val="365F91" w:themeColor="accent1" w:themeShade="BF"/>
          <w:sz w:val="24"/>
          <w:szCs w:val="24"/>
        </w:rPr>
      </w:pPr>
    </w:p>
    <w:p w:rsidR="005E573D" w:rsidRPr="00BD31F0" w:rsidRDefault="005E573D" w:rsidP="00BD31F0">
      <w:pPr>
        <w:spacing w:after="0"/>
        <w:rPr>
          <w:b/>
          <w:color w:val="365F91" w:themeColor="accent1" w:themeShade="BF"/>
          <w:sz w:val="24"/>
          <w:szCs w:val="24"/>
        </w:rPr>
      </w:pPr>
      <w:r w:rsidRPr="00BD31F0">
        <w:rPr>
          <w:b/>
          <w:color w:val="365F91" w:themeColor="accent1" w:themeShade="BF"/>
          <w:sz w:val="24"/>
          <w:szCs w:val="24"/>
        </w:rPr>
        <w:t>About our school</w:t>
      </w:r>
    </w:p>
    <w:p w:rsidR="005E573D" w:rsidRPr="00BD31F0" w:rsidRDefault="005E573D" w:rsidP="00BD31F0">
      <w:pPr>
        <w:spacing w:after="0"/>
        <w:rPr>
          <w:sz w:val="24"/>
          <w:szCs w:val="24"/>
        </w:rPr>
      </w:pPr>
      <w:r w:rsidRPr="00BD31F0">
        <w:rPr>
          <w:sz w:val="24"/>
          <w:szCs w:val="24"/>
        </w:rPr>
        <w:t xml:space="preserve">St. Paul’s Lutheran School has been serving the </w:t>
      </w:r>
      <w:r w:rsidR="000A10CA">
        <w:rPr>
          <w:sz w:val="24"/>
          <w:szCs w:val="24"/>
        </w:rPr>
        <w:t>Citrus County communities</w:t>
      </w:r>
      <w:r w:rsidRPr="00BD31F0">
        <w:rPr>
          <w:sz w:val="24"/>
          <w:szCs w:val="24"/>
        </w:rPr>
        <w:t xml:space="preserve"> since 1994.  To learn all the advantages that St. Paul’s Lutheran School offers, please schedule an appointment to meet with our principal and teachers.  </w:t>
      </w:r>
    </w:p>
    <w:p w:rsidR="006114C3" w:rsidRDefault="006114C3" w:rsidP="00BD31F0">
      <w:pPr>
        <w:spacing w:after="0"/>
        <w:jc w:val="center"/>
        <w:rPr>
          <w:b/>
          <w:sz w:val="28"/>
          <w:szCs w:val="28"/>
        </w:rPr>
      </w:pPr>
    </w:p>
    <w:p w:rsidR="005E573D" w:rsidRPr="00BD31F0" w:rsidRDefault="005E573D" w:rsidP="00BD31F0">
      <w:pPr>
        <w:spacing w:after="0"/>
        <w:jc w:val="center"/>
        <w:rPr>
          <w:b/>
          <w:sz w:val="28"/>
          <w:szCs w:val="28"/>
        </w:rPr>
      </w:pPr>
      <w:r w:rsidRPr="00BD31F0">
        <w:rPr>
          <w:b/>
          <w:sz w:val="28"/>
          <w:szCs w:val="28"/>
        </w:rPr>
        <w:t>St. Paul’s Lutheran School</w:t>
      </w:r>
    </w:p>
    <w:p w:rsidR="005E573D" w:rsidRPr="00E36DA3" w:rsidRDefault="005E573D" w:rsidP="00BD31F0">
      <w:pPr>
        <w:spacing w:after="0"/>
        <w:jc w:val="center"/>
        <w:rPr>
          <w:sz w:val="28"/>
          <w:szCs w:val="28"/>
        </w:rPr>
      </w:pPr>
      <w:r w:rsidRPr="00E36DA3">
        <w:rPr>
          <w:sz w:val="28"/>
          <w:szCs w:val="28"/>
        </w:rPr>
        <w:t xml:space="preserve">6150 N. Lecanto Hwy </w:t>
      </w:r>
      <w:r w:rsidR="000D0C16" w:rsidRPr="00E36DA3">
        <w:rPr>
          <w:sz w:val="28"/>
          <w:szCs w:val="28"/>
        </w:rPr>
        <w:t>∙ Beverly Hills, FL 34465</w:t>
      </w:r>
    </w:p>
    <w:p w:rsidR="006114C3" w:rsidRPr="006114C3" w:rsidRDefault="00BD31F0" w:rsidP="006114C3">
      <w:pPr>
        <w:tabs>
          <w:tab w:val="center" w:pos="5400"/>
          <w:tab w:val="left" w:pos="6735"/>
        </w:tabs>
        <w:spacing w:after="0"/>
        <w:rPr>
          <w:b/>
          <w:sz w:val="16"/>
          <w:szCs w:val="16"/>
        </w:rPr>
      </w:pPr>
      <w:r w:rsidRPr="00BD31F0">
        <w:rPr>
          <w:b/>
          <w:sz w:val="28"/>
          <w:szCs w:val="28"/>
        </w:rPr>
        <w:tab/>
      </w:r>
    </w:p>
    <w:p w:rsidR="000D0C16" w:rsidRPr="00BD31F0" w:rsidRDefault="000D0C16" w:rsidP="006114C3">
      <w:pPr>
        <w:tabs>
          <w:tab w:val="center" w:pos="5400"/>
          <w:tab w:val="left" w:pos="6735"/>
        </w:tabs>
        <w:spacing w:after="0"/>
        <w:jc w:val="center"/>
        <w:rPr>
          <w:b/>
          <w:sz w:val="28"/>
          <w:szCs w:val="28"/>
        </w:rPr>
      </w:pPr>
      <w:r w:rsidRPr="00BD31F0">
        <w:rPr>
          <w:b/>
          <w:sz w:val="28"/>
          <w:szCs w:val="28"/>
        </w:rPr>
        <w:t>352-489-3027</w:t>
      </w:r>
    </w:p>
    <w:p w:rsidR="000D0C16" w:rsidRPr="00BD31F0" w:rsidRDefault="000D0C16" w:rsidP="006114C3">
      <w:pPr>
        <w:spacing w:after="0"/>
        <w:jc w:val="center"/>
        <w:rPr>
          <w:b/>
          <w:sz w:val="28"/>
          <w:szCs w:val="28"/>
        </w:rPr>
      </w:pPr>
      <w:r w:rsidRPr="00BD31F0">
        <w:rPr>
          <w:b/>
          <w:sz w:val="28"/>
          <w:szCs w:val="28"/>
        </w:rPr>
        <w:t>www.stpauls.edu</w:t>
      </w:r>
    </w:p>
    <w:sectPr w:rsidR="000D0C16" w:rsidRPr="00BD31F0" w:rsidSect="00BD3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3D"/>
    <w:rsid w:val="000A10CA"/>
    <w:rsid w:val="000D0C16"/>
    <w:rsid w:val="001A4B5D"/>
    <w:rsid w:val="002C56BE"/>
    <w:rsid w:val="0046017E"/>
    <w:rsid w:val="004701A7"/>
    <w:rsid w:val="005E573D"/>
    <w:rsid w:val="006114C3"/>
    <w:rsid w:val="00640DAD"/>
    <w:rsid w:val="00B06DEA"/>
    <w:rsid w:val="00B30271"/>
    <w:rsid w:val="00B313D5"/>
    <w:rsid w:val="00BD31F0"/>
    <w:rsid w:val="00D7531C"/>
    <w:rsid w:val="00E21791"/>
    <w:rsid w:val="00E331BE"/>
    <w:rsid w:val="00E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Bender</dc:creator>
  <cp:lastModifiedBy>Tara</cp:lastModifiedBy>
  <cp:revision>3</cp:revision>
  <cp:lastPrinted>2020-02-26T14:35:00Z</cp:lastPrinted>
  <dcterms:created xsi:type="dcterms:W3CDTF">2018-04-10T13:36:00Z</dcterms:created>
  <dcterms:modified xsi:type="dcterms:W3CDTF">2020-02-26T15:00:00Z</dcterms:modified>
</cp:coreProperties>
</file>